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9CE5" w14:textId="77777777" w:rsidR="009C512E" w:rsidRDefault="00000000">
      <w:pPr>
        <w:rPr>
          <w:b/>
          <w:bCs/>
          <w:u w:val="single"/>
        </w:rPr>
      </w:pPr>
      <w:r>
        <w:rPr>
          <w:b/>
          <w:bCs/>
          <w:u w:val="single"/>
        </w:rPr>
        <w:t>Aanmeldingsvoorwaarden Centrum voor healing en meditatie te Hilversum</w:t>
      </w:r>
    </w:p>
    <w:p w14:paraId="3B3FD83B" w14:textId="77777777" w:rsidR="009C512E" w:rsidRDefault="00000000">
      <w:r>
        <w:rPr>
          <w:b/>
          <w:bCs/>
        </w:rPr>
        <w:t>Eldiet de Groot</w:t>
      </w:r>
    </w:p>
    <w:p w14:paraId="1B571D83" w14:textId="77777777" w:rsidR="009C512E" w:rsidRDefault="009C512E"/>
    <w:p w14:paraId="7813E867" w14:textId="77777777" w:rsidR="009C512E" w:rsidRDefault="00000000">
      <w:r>
        <w:rPr>
          <w:b/>
          <w:bCs/>
        </w:rPr>
        <w:t>Aanmelding</w:t>
      </w:r>
      <w:r>
        <w:br/>
        <w:t>Na ontvangst van je aanmelding ontvang  je een bevestiging per e-mail.</w:t>
      </w:r>
    </w:p>
    <w:p w14:paraId="2EC7B201" w14:textId="54AAC611" w:rsidR="009C512E" w:rsidRDefault="00000000">
      <w:r>
        <w:t>Voor individuele</w:t>
      </w:r>
      <w:r w:rsidR="00896590">
        <w:t>-</w:t>
      </w:r>
      <w:r>
        <w:t xml:space="preserve"> of relatietherapie nemen we contact met je op om een afspraak te maken.</w:t>
      </w:r>
    </w:p>
    <w:p w14:paraId="3E048A22" w14:textId="76980B12" w:rsidR="009C512E" w:rsidRDefault="00000000">
      <w:r>
        <w:t xml:space="preserve">Voor </w:t>
      </w:r>
      <w:r w:rsidR="00896590">
        <w:t>de groepen</w:t>
      </w:r>
      <w:r>
        <w:t xml:space="preserve"> volgt een paar dagen voorafgaand aan de bijeenkomst een e-mail met meer informatie.</w:t>
      </w:r>
      <w:r>
        <w:br/>
      </w:r>
      <w:r>
        <w:br/>
      </w:r>
      <w:r>
        <w:rPr>
          <w:b/>
          <w:bCs/>
        </w:rPr>
        <w:t>Betalen</w:t>
      </w:r>
      <w:r>
        <w:br/>
        <w:t xml:space="preserve">De factuur voor een consult ontvang je digitaal na het consult. </w:t>
      </w:r>
    </w:p>
    <w:p w14:paraId="57C86C2F" w14:textId="77777777" w:rsidR="00896590" w:rsidRDefault="00000000">
      <w:r>
        <w:t>Het bedrag graag binnen 14 dagen overmaken op het onderstaande IBAN-nummer. </w:t>
      </w:r>
    </w:p>
    <w:p w14:paraId="4F3415EA" w14:textId="57AF25F8" w:rsidR="009C512E" w:rsidRDefault="00896590">
      <w:r>
        <w:t>Je kan daarbij gebruik maken van de betaal-link die is bijgevoegd.</w:t>
      </w:r>
      <w:r>
        <w:br/>
      </w:r>
    </w:p>
    <w:p w14:paraId="1C398A80" w14:textId="2B5270B8" w:rsidR="009C512E" w:rsidRDefault="00000000">
      <w:r>
        <w:t>Ook voor de groep</w:t>
      </w:r>
      <w:r w:rsidR="00896590">
        <w:t>en</w:t>
      </w:r>
      <w:r>
        <w:t xml:space="preserve"> ontvang je een digitale factuur. Voor de doorgaande ontwikkelingsgroepen, workshops en retraites geldt dat de bedragen vóór de bijeenkomst op onze bankrekening dienen te zijn bijgeschreven. Bij voorkeur het gehele bedrag ineens. </w:t>
      </w:r>
    </w:p>
    <w:p w14:paraId="668317D4" w14:textId="77777777" w:rsidR="009C512E" w:rsidRDefault="00000000">
      <w:r>
        <w:t>Mocht dat niet mogelijk zijn, dan kunnen de kosten voor de doorgaande groepen in gelijke termijnen – voorafgaand aan iedere groepsbijeenkomst – en inclusief administratiekosten betaald worden. Let wel, je verbindt je voor een jaar, ook financieel. Je verplicht je het totaalbedrag voor een jaar te voldoen.</w:t>
      </w:r>
    </w:p>
    <w:p w14:paraId="4E361D38" w14:textId="77777777" w:rsidR="009C512E" w:rsidRDefault="009C512E"/>
    <w:p w14:paraId="0D0BDB31" w14:textId="77777777" w:rsidR="009C512E" w:rsidRDefault="00000000">
      <w:r>
        <w:t>Centrum voor Healing en meditatie </w:t>
      </w:r>
      <w:r>
        <w:br/>
        <w:t>Boomberglaan 14</w:t>
      </w:r>
      <w:r>
        <w:br/>
        <w:t>1217 RS Hilversum</w:t>
      </w:r>
      <w:r>
        <w:br/>
        <w:t>IBAN: NL30 INGB 0006 3648 14</w:t>
      </w:r>
      <w:r>
        <w:br/>
      </w:r>
      <w:r>
        <w:br/>
      </w:r>
      <w:r>
        <w:rPr>
          <w:b/>
          <w:bCs/>
        </w:rPr>
        <w:t>Annuleren individuele afspraak</w:t>
      </w:r>
      <w:r>
        <w:br/>
        <w:t>Tot 24 uur van tevoren kun je individuele afspraken kosteloos afzeggen. Bij latere annulering of niet komen zonder bericht ben je de volledige kosten verschuldigd. Deze kosten zijn niet te declareren bij de zorgverzekering.</w:t>
      </w:r>
    </w:p>
    <w:p w14:paraId="1AE4A538" w14:textId="77777777" w:rsidR="009C512E" w:rsidRDefault="009C512E"/>
    <w:p w14:paraId="50A31495" w14:textId="78096244" w:rsidR="009C512E" w:rsidRDefault="00000000">
      <w:r>
        <w:rPr>
          <w:b/>
          <w:bCs/>
        </w:rPr>
        <w:t>Annuleren aanmelding groep</w:t>
      </w:r>
      <w:r>
        <w:br/>
        <w:t>Tot zes weken voor het begin van een groep, workshop of retraite kun je je aanmelding ongedaan maken. Bij annulering binnen zes weken voor aanvang brengen wij de helft van de kosten in rekening. Bij annulering binnen 48 uur brengen we de totale kosten in rekening.</w:t>
      </w:r>
      <w:r>
        <w:br/>
      </w:r>
      <w:r>
        <w:br/>
      </w:r>
      <w:r>
        <w:rPr>
          <w:b/>
          <w:bCs/>
        </w:rPr>
        <w:t>Annuleren accommodatie</w:t>
      </w:r>
      <w:r>
        <w:rPr>
          <w:b/>
          <w:bCs/>
        </w:rPr>
        <w:br/>
      </w:r>
      <w:r>
        <w:t>Bij groepen op locatie dien je de accommodatiekosten vooraf te voldoen. Bij annulering –ongeacht het tijdstip – ben je verplicht deze kosten te voldoen. </w:t>
      </w:r>
      <w:r>
        <w:br/>
        <w:t xml:space="preserve">Als er voldoende aanmeldingen zijn en alle bedden zijn bezet bij aanvang van de retraite, dan brengen we de </w:t>
      </w:r>
      <w:r w:rsidR="00896590">
        <w:t>accommodatiekosten b</w:t>
      </w:r>
      <w:r>
        <w:t xml:space="preserve">ij annulering niet in rekening. </w:t>
      </w:r>
    </w:p>
    <w:p w14:paraId="1B597DA9" w14:textId="34BA0304" w:rsidR="009C512E" w:rsidRDefault="00000000">
      <w:r>
        <w:t>Samengevat: wij brengen alleen kosten voor accommodatie in rekening, die we ook daadwerkelijk zelf moeten betalen.</w:t>
      </w:r>
    </w:p>
    <w:p w14:paraId="6B23A789" w14:textId="5F127370" w:rsidR="009C512E" w:rsidRDefault="00000000">
      <w:r>
        <w:br/>
      </w:r>
      <w:r>
        <w:br/>
      </w:r>
    </w:p>
    <w:sectPr w:rsidR="009C512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2E"/>
    <w:rsid w:val="003812EF"/>
    <w:rsid w:val="00584D69"/>
    <w:rsid w:val="00896590"/>
    <w:rsid w:val="009C512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299AD87"/>
  <w15:docId w15:val="{62B0B52E-E198-FD4E-A8B7-4B023351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qFormat/>
    <w:rsid w:val="00C22CF0"/>
    <w:rPr>
      <w:sz w:val="16"/>
      <w:szCs w:val="16"/>
    </w:rPr>
  </w:style>
  <w:style w:type="character" w:customStyle="1" w:styleId="TekstopmerkingChar">
    <w:name w:val="Tekst opmerking Char"/>
    <w:basedOn w:val="Standaardalinea-lettertype"/>
    <w:link w:val="Tekstopmerking"/>
    <w:uiPriority w:val="99"/>
    <w:qFormat/>
    <w:rsid w:val="00C22CF0"/>
    <w:rPr>
      <w:sz w:val="20"/>
      <w:szCs w:val="20"/>
    </w:rPr>
  </w:style>
  <w:style w:type="character" w:customStyle="1" w:styleId="OnderwerpvanopmerkingChar">
    <w:name w:val="Onderwerp van opmerking Char"/>
    <w:basedOn w:val="TekstopmerkingChar"/>
    <w:link w:val="Onderwerpvanopmerking"/>
    <w:uiPriority w:val="99"/>
    <w:semiHidden/>
    <w:qFormat/>
    <w:rsid w:val="00C22CF0"/>
    <w:rPr>
      <w:b/>
      <w:bCs/>
      <w:sz w:val="20"/>
      <w:szCs w:val="20"/>
    </w:rPr>
  </w:style>
  <w:style w:type="character" w:styleId="Regelnummer">
    <w:name w:val="line numbe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styleId="Revisie">
    <w:name w:val="Revision"/>
    <w:uiPriority w:val="99"/>
    <w:semiHidden/>
    <w:qFormat/>
    <w:rsid w:val="00E56726"/>
  </w:style>
  <w:style w:type="paragraph" w:styleId="Tekstopmerking">
    <w:name w:val="annotation text"/>
    <w:basedOn w:val="Standaard"/>
    <w:link w:val="TekstopmerkingChar"/>
    <w:uiPriority w:val="99"/>
    <w:unhideWhenUsed/>
    <w:qFormat/>
    <w:rsid w:val="00C22CF0"/>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C22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Eldiet de Groot</dc:creator>
  <dc:description/>
  <cp:lastModifiedBy>Eldiet de Groot</cp:lastModifiedBy>
  <cp:revision>2</cp:revision>
  <dcterms:created xsi:type="dcterms:W3CDTF">2025-07-03T12:41:00Z</dcterms:created>
  <dcterms:modified xsi:type="dcterms:W3CDTF">2025-07-03T12:41:00Z</dcterms:modified>
  <dc:language>nl-NL</dc:language>
</cp:coreProperties>
</file>